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B77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>0113-08 Лингвистическое образование (английский язык)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DA77D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77DD">
              <w:rPr>
                <w:rFonts w:ascii="Times New Roman" w:hAnsi="Times New Roman" w:cs="Times New Roman"/>
                <w:sz w:val="24"/>
                <w:szCs w:val="24"/>
              </w:rPr>
              <w:t>аудиторных: 14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440AF4" w:rsidRPr="0045357A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440AF4" w:rsidRPr="00551429" w:rsidRDefault="00440AF4" w:rsidP="00440AF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3543B3" w:rsidRDefault="00440AF4" w:rsidP="00440AF4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 w:rsidR="0080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DA77D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0AF4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1800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31B4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5A69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53</cp:revision>
  <cp:lastPrinted>2023-11-30T09:12:00Z</cp:lastPrinted>
  <dcterms:created xsi:type="dcterms:W3CDTF">2023-11-27T10:55:00Z</dcterms:created>
  <dcterms:modified xsi:type="dcterms:W3CDTF">2024-09-30T10:26:00Z</dcterms:modified>
</cp:coreProperties>
</file>